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76F1">
      <w:pPr>
        <w:jc w:val="center"/>
        <w:rPr>
          <w:b/>
          <w:sz w:val="28"/>
        </w:rPr>
      </w:pPr>
      <w:r>
        <w:rPr>
          <w:b/>
          <w:sz w:val="28"/>
        </w:rPr>
        <w:t xml:space="preserve">Heaven - </w:t>
      </w:r>
      <w:r w:rsidR="00165CC6">
        <w:rPr>
          <w:b/>
          <w:sz w:val="28"/>
        </w:rPr>
        <w:t xml:space="preserve">Lesson </w:t>
      </w:r>
      <w:r w:rsidR="00165CC6">
        <w:rPr>
          <w:b/>
          <w:sz w:val="28"/>
        </w:rPr>
        <w:t>1</w:t>
      </w:r>
    </w:p>
    <w:p w:rsidR="00000000" w:rsidRDefault="00165CC6">
      <w:pPr>
        <w:jc w:val="center"/>
        <w:rPr>
          <w:b/>
          <w:sz w:val="28"/>
        </w:rPr>
      </w:pPr>
      <w:r>
        <w:rPr>
          <w:b/>
          <w:sz w:val="28"/>
        </w:rPr>
        <w:t>Looking at Our Future Home</w:t>
      </w:r>
    </w:p>
    <w:p w:rsidR="00000000" w:rsidRDefault="00165CC6">
      <w:pPr>
        <w:jc w:val="center"/>
        <w:rPr>
          <w:b/>
          <w:sz w:val="28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Memory Work:  Psalm 39:4, 5.</w:t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1.a. Do you remember learning about heaven when growing up?</w:t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b. Who was it who taught you...do you remember what they said?</w:t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2.    Are you looking forward to heaven?  Why or </w:t>
      </w:r>
      <w:r>
        <w:rPr>
          <w:sz w:val="22"/>
        </w:rPr>
        <w:t>why not?</w:t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3.a. Today, do you think people think about heaven... or coming judgment?</w:t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b. Why don’t we think about these things?</w:t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r>
        <w:rPr>
          <w:sz w:val="22"/>
        </w:rPr>
        <w:tab/>
      </w:r>
      <w:r>
        <w:rPr>
          <w:sz w:val="22"/>
        </w:rPr>
        <w:tab/>
        <w:t xml:space="preserve">   c. Would it change the way we live if we did?</w:t>
      </w:r>
    </w:p>
    <w:p w:rsidR="00000000" w:rsidRDefault="00165CC6"/>
    <w:p w:rsidR="00000000" w:rsidRDefault="00165CC6"/>
    <w:p w:rsidR="00000000" w:rsidRDefault="00165CC6">
      <w:r>
        <w:rPr>
          <w:sz w:val="22"/>
        </w:rPr>
        <w:tab/>
      </w:r>
      <w:r>
        <w:rPr>
          <w:sz w:val="22"/>
        </w:rPr>
        <w:tab/>
        <w:t xml:space="preserve">   d. Will believers ever be judged for their sins?  Expla</w:t>
      </w:r>
      <w:r>
        <w:rPr>
          <w:sz w:val="22"/>
        </w:rPr>
        <w:t>in.</w:t>
      </w:r>
    </w:p>
    <w:p w:rsidR="00000000" w:rsidRDefault="00165CC6"/>
    <w:p w:rsidR="00000000" w:rsidRDefault="00165CC6"/>
    <w:p w:rsidR="00000000" w:rsidRDefault="00165CC6"/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4.a. Does Satan play a role in keeping us from longing for heaven?  See John 8:44 and Revelation 13.</w:t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b. How do we help Satan...can you give an example?</w:t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5.a. Do you think most people think they are automatically  headed to hea</w:t>
      </w:r>
      <w:r>
        <w:rPr>
          <w:sz w:val="22"/>
        </w:rPr>
        <w:t>ven...why?</w:t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b. Where would they pick up these ideas?</w:t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c. What did Jesus say?  See Matthew 7:13, 14.</w:t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d. According to Jesus, are most people going to hell?  </w:t>
      </w:r>
      <w:r>
        <w:rPr>
          <w:sz w:val="22"/>
        </w:rPr>
        <w:t>Explain.</w:t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e. Do you think heaven has been given a bad reputation</w:t>
      </w:r>
      <w:r>
        <w:rPr>
          <w:sz w:val="22"/>
        </w:rPr>
        <w:t>...such as being boring or no fun, etc.</w:t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f. Where did you get your information about hell?  </w:t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6.a. How would Psalm 39:4, 5, help us today?</w:t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b. Did you know, </w:t>
      </w:r>
      <w:r>
        <w:rPr>
          <w:sz w:val="22"/>
        </w:rPr>
        <w:t>in the Bible, the Lord says more about hell than anything else?  See Matthew</w:t>
      </w:r>
      <w:r>
        <w:rPr>
          <w:sz w:val="22"/>
        </w:rPr>
        <w:t xml:space="preserve"> 10:28;</w:t>
      </w: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Matthew 13:40-42; Mark 9:</w:t>
      </w:r>
      <w:r>
        <w:rPr>
          <w:sz w:val="22"/>
        </w:rPr>
        <w:t>42-48.</w:t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c. What will hell be like?  See Matthew 8:</w:t>
      </w:r>
      <w:r>
        <w:rPr>
          <w:sz w:val="22"/>
        </w:rPr>
        <w:t>10-12</w:t>
      </w:r>
      <w:r>
        <w:rPr>
          <w:sz w:val="22"/>
        </w:rPr>
        <w:t>; Matthew 13:</w:t>
      </w:r>
      <w:r>
        <w:rPr>
          <w:sz w:val="22"/>
        </w:rPr>
        <w:t>39-42</w:t>
      </w:r>
      <w:r>
        <w:rPr>
          <w:sz w:val="22"/>
        </w:rPr>
        <w:t>; 13:</w:t>
      </w:r>
      <w:r>
        <w:rPr>
          <w:sz w:val="22"/>
        </w:rPr>
        <w:t>49,50</w:t>
      </w:r>
      <w:r>
        <w:rPr>
          <w:sz w:val="22"/>
        </w:rPr>
        <w:t>;  24:</w:t>
      </w:r>
      <w:r>
        <w:rPr>
          <w:sz w:val="22"/>
        </w:rPr>
        <w:t>48-51</w:t>
      </w:r>
      <w:r>
        <w:rPr>
          <w:sz w:val="22"/>
        </w:rPr>
        <w:t>; 25:</w:t>
      </w:r>
      <w:r>
        <w:rPr>
          <w:sz w:val="22"/>
        </w:rPr>
        <w:t>26-30;</w:t>
      </w: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Luke 13:27, 28.  You may use other verses.</w:t>
      </w:r>
    </w:p>
    <w:p w:rsidR="00000000" w:rsidRDefault="00165CC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pPr>
        <w:rPr>
          <w:sz w:val="22"/>
        </w:rPr>
      </w:pPr>
    </w:p>
    <w:p w:rsidR="00000000" w:rsidRDefault="00165CC6">
      <w:r>
        <w:rPr>
          <w:sz w:val="22"/>
        </w:rPr>
        <w:tab/>
      </w:r>
      <w:r>
        <w:rPr>
          <w:sz w:val="22"/>
        </w:rPr>
        <w:tab/>
        <w:t xml:space="preserve">   d. Why do you think so few pastor</w:t>
      </w:r>
      <w:r>
        <w:rPr>
          <w:sz w:val="22"/>
        </w:rPr>
        <w:t>s speak on these subjects?</w:t>
      </w:r>
    </w:p>
    <w:p w:rsidR="00165CC6" w:rsidRDefault="00165CC6"/>
    <w:sectPr w:rsidR="00165CC6">
      <w:pgSz w:w="12240" w:h="15840"/>
      <w:pgMar w:top="720" w:right="720" w:bottom="720" w:left="720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gbats"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876F1"/>
    <w:rsid w:val="00165CC6"/>
    <w:rsid w:val="00217E27"/>
    <w:rsid w:val="00B8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Dingbats" w:cs="Symbo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440" w:after="60"/>
      <w:outlineLvl w:val="0"/>
    </w:pPr>
    <w:rPr>
      <w:rFonts w:ascii="Arial" w:hAnsi="Arial" w:cs="Arial"/>
      <w:b/>
      <w:sz w:val="34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440" w:after="60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440" w:after="60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spacing w:before="440" w:after="60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EndnoteCharacters">
    <w:name w:val="Endnote Characters"/>
  </w:style>
  <w:style w:type="character" w:customStyle="1" w:styleId="Reference">
    <w:name w:val="Reference"/>
    <w:rPr>
      <w:sz w:val="20"/>
    </w:rPr>
  </w:style>
  <w:style w:type="character" w:customStyle="1" w:styleId="Footnote">
    <w:name w:val="Footnote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OC1">
    <w:name w:val="toc 1"/>
    <w:basedOn w:val="Normal"/>
    <w:pPr>
      <w:tabs>
        <w:tab w:val="right" w:leader="dot" w:pos="9972"/>
      </w:tabs>
      <w:ind w:left="720" w:hanging="431"/>
    </w:pPr>
  </w:style>
  <w:style w:type="paragraph" w:styleId="TOC2">
    <w:name w:val="toc 2"/>
    <w:basedOn w:val="Normal"/>
    <w:pPr>
      <w:tabs>
        <w:tab w:val="right" w:leader="dot" w:pos="9689"/>
      </w:tabs>
      <w:ind w:left="1440" w:hanging="431"/>
    </w:pPr>
  </w:style>
  <w:style w:type="paragraph" w:styleId="TOC3">
    <w:name w:val="toc 3"/>
    <w:basedOn w:val="Normal"/>
    <w:pPr>
      <w:tabs>
        <w:tab w:val="right" w:leader="dot" w:pos="9406"/>
      </w:tabs>
      <w:ind w:left="2160" w:hanging="431"/>
    </w:pPr>
  </w:style>
  <w:style w:type="paragraph" w:styleId="TOC4">
    <w:name w:val="toc 4"/>
    <w:basedOn w:val="Normal"/>
    <w:pPr>
      <w:tabs>
        <w:tab w:val="right" w:leader="dot" w:pos="9123"/>
      </w:tabs>
      <w:ind w:left="2880" w:hanging="431"/>
    </w:pPr>
  </w:style>
  <w:style w:type="paragraph" w:customStyle="1" w:styleId="NumberedHeading1">
    <w:name w:val="Numbered Heading 1"/>
    <w:basedOn w:val="Heading1"/>
    <w:pPr>
      <w:numPr>
        <w:numId w:val="0"/>
      </w:numPr>
      <w:tabs>
        <w:tab w:val="left" w:pos="431"/>
      </w:tabs>
    </w:pPr>
  </w:style>
  <w:style w:type="paragraph" w:customStyle="1" w:styleId="NumberedHeading2">
    <w:name w:val="Numbered Heading 2"/>
    <w:basedOn w:val="Heading2"/>
    <w:pPr>
      <w:numPr>
        <w:ilvl w:val="0"/>
        <w:numId w:val="0"/>
      </w:numPr>
      <w:tabs>
        <w:tab w:val="left" w:pos="431"/>
      </w:tabs>
    </w:pPr>
  </w:style>
  <w:style w:type="paragraph" w:customStyle="1" w:styleId="SquareList">
    <w:name w:val="Square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LowerRomanList">
    <w:name w:val="Lower Roman List"/>
    <w:basedOn w:val="Normal"/>
    <w:pPr>
      <w:ind w:left="720" w:hanging="431"/>
    </w:pPr>
  </w:style>
  <w:style w:type="paragraph" w:customStyle="1" w:styleId="DiamondList">
    <w:name w:val="Diamond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NumberedList">
    <w:name w:val="Numbered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TriangleList">
    <w:name w:val="Triangle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NumberedHeading3">
    <w:name w:val="Numbered Heading 3"/>
    <w:basedOn w:val="Heading3"/>
    <w:pPr>
      <w:numPr>
        <w:ilvl w:val="0"/>
        <w:numId w:val="0"/>
      </w:numPr>
      <w:tabs>
        <w:tab w:val="left" w:pos="431"/>
      </w:tabs>
    </w:pPr>
  </w:style>
  <w:style w:type="paragraph" w:customStyle="1" w:styleId="DashedList">
    <w:name w:val="Dashed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ContentsHeader">
    <w:name w:val="Contents Header"/>
    <w:basedOn w:val="Normal"/>
    <w:pPr>
      <w:spacing w:before="240" w:after="120"/>
      <w:jc w:val="center"/>
    </w:pPr>
    <w:rPr>
      <w:rFonts w:ascii="Arial" w:hAnsi="Arial" w:cs="Arial"/>
      <w:b/>
      <w:sz w:val="32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HandList">
    <w:name w:val="Hand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TickList">
    <w:name w:val="Tick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SectionHeading">
    <w:name w:val="Section Heading"/>
    <w:basedOn w:val="NumberedHeading1"/>
    <w:pPr>
      <w:tabs>
        <w:tab w:val="clear" w:pos="431"/>
        <w:tab w:val="left" w:pos="1584"/>
      </w:tabs>
    </w:pPr>
  </w:style>
  <w:style w:type="paragraph" w:customStyle="1" w:styleId="ImpliesList">
    <w:name w:val="Implies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BoxList">
    <w:name w:val="Box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StarList">
    <w:name w:val="Star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customStyle="1" w:styleId="ChapterHeading">
    <w:name w:val="Chapter Heading"/>
    <w:basedOn w:val="NumberedHeading1"/>
    <w:pPr>
      <w:tabs>
        <w:tab w:val="clear" w:pos="431"/>
        <w:tab w:val="left" w:pos="158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1601-01-01T00:00:00Z</cp:lastPrinted>
  <dcterms:created xsi:type="dcterms:W3CDTF">2016-03-20T23:55:00Z</dcterms:created>
  <dcterms:modified xsi:type="dcterms:W3CDTF">2016-03-20T23:55:00Z</dcterms:modified>
</cp:coreProperties>
</file>