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100B">
      <w:pPr>
        <w:widowControl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Exploring Romans</w:t>
      </w:r>
    </w:p>
    <w:p w:rsidR="00000000" w:rsidRDefault="007F100B">
      <w:pPr>
        <w:widowControl/>
        <w:jc w:val="center"/>
        <w:rPr>
          <w:b/>
          <w:sz w:val="28"/>
        </w:rPr>
      </w:pPr>
      <w:r>
        <w:rPr>
          <w:b/>
          <w:sz w:val="28"/>
        </w:rPr>
        <w:t>Lesson 16</w:t>
      </w:r>
    </w:p>
    <w:p w:rsidR="00000000" w:rsidRDefault="007F100B">
      <w:pPr>
        <w:widowControl/>
        <w:jc w:val="center"/>
        <w:rPr>
          <w:b/>
          <w:sz w:val="28"/>
        </w:rPr>
      </w:pPr>
      <w:r>
        <w:rPr>
          <w:b/>
          <w:sz w:val="28"/>
        </w:rPr>
        <w:t>Behavior Reflects Belief</w:t>
      </w:r>
    </w:p>
    <w:p w:rsidR="00000000" w:rsidRDefault="007F100B">
      <w:pPr>
        <w:widowControl/>
        <w:jc w:val="center"/>
        <w:rPr>
          <w:b/>
          <w:sz w:val="28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Read Romans 12:9-21</w:t>
      </w: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Memory Work:  Romans 12:9, 10  (More if you are able)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1.a. What does love without hypocrisy mean?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Should we do loving acts toward others if we don</w:t>
      </w:r>
      <w:r>
        <w:rPr>
          <w:sz w:val="22"/>
        </w:rPr>
        <w:t>’</w:t>
      </w:r>
      <w:r>
        <w:rPr>
          <w:sz w:val="22"/>
        </w:rPr>
        <w:t>t feel affe</w:t>
      </w:r>
      <w:r>
        <w:rPr>
          <w:sz w:val="22"/>
        </w:rPr>
        <w:t>ctionate toward them?  Explain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Are you sharing with people in their time of need as much as you could...like what?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What is the source of your love for others?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e. Why isn</w:t>
      </w:r>
      <w:r>
        <w:rPr>
          <w:sz w:val="22"/>
        </w:rPr>
        <w:t>’</w:t>
      </w:r>
      <w:r>
        <w:rPr>
          <w:sz w:val="22"/>
        </w:rPr>
        <w:t>t self a good source?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2.    Is hating evil as important as </w:t>
      </w:r>
      <w:r>
        <w:rPr>
          <w:sz w:val="22"/>
        </w:rPr>
        <w:t>our love for others?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55219B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    In what way is a believer</w:t>
      </w:r>
      <w:r>
        <w:rPr>
          <w:sz w:val="22"/>
        </w:rPr>
        <w:t>’</w:t>
      </w:r>
      <w:r>
        <w:rPr>
          <w:sz w:val="22"/>
        </w:rPr>
        <w:t>s love to be more than just emotions and feelings?</w:t>
      </w:r>
    </w:p>
    <w:p w:rsidR="00000000" w:rsidRDefault="0055219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</w:t>
      </w:r>
      <w:r w:rsidR="007F100B">
        <w:rPr>
          <w:sz w:val="22"/>
        </w:rPr>
        <w:t xml:space="preserve">  See Romans 5:5,8;12:8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4.a. What is meant by </w:t>
      </w:r>
      <w:r>
        <w:rPr>
          <w:sz w:val="22"/>
        </w:rPr>
        <w:t>“</w:t>
      </w:r>
      <w:r>
        <w:rPr>
          <w:sz w:val="22"/>
        </w:rPr>
        <w:t>in honor and giving preference to one another</w:t>
      </w:r>
      <w:r>
        <w:rPr>
          <w:sz w:val="22"/>
        </w:rPr>
        <w:t>”</w:t>
      </w:r>
      <w:r>
        <w:rPr>
          <w:sz w:val="22"/>
        </w:rPr>
        <w:t>...how easy is this...what has to go?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Def</w:t>
      </w:r>
      <w:r>
        <w:rPr>
          <w:sz w:val="22"/>
        </w:rPr>
        <w:t xml:space="preserve">ine </w:t>
      </w:r>
      <w:r>
        <w:rPr>
          <w:sz w:val="22"/>
        </w:rPr>
        <w:t>“</w:t>
      </w:r>
      <w:r>
        <w:rPr>
          <w:sz w:val="22"/>
        </w:rPr>
        <w:t>not lagging in diligence.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Define </w:t>
      </w:r>
      <w:r>
        <w:rPr>
          <w:sz w:val="22"/>
        </w:rPr>
        <w:t>“</w:t>
      </w:r>
      <w:r>
        <w:rPr>
          <w:sz w:val="22"/>
        </w:rPr>
        <w:t>fervent in spirit.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How do </w:t>
      </w:r>
      <w:r>
        <w:rPr>
          <w:sz w:val="22"/>
        </w:rPr>
        <w:t>“</w:t>
      </w:r>
      <w:r>
        <w:rPr>
          <w:sz w:val="22"/>
        </w:rPr>
        <w:t>a</w:t>
      </w:r>
      <w:r>
        <w:rPr>
          <w:sz w:val="22"/>
        </w:rPr>
        <w:t>”</w:t>
      </w:r>
      <w:r>
        <w:rPr>
          <w:sz w:val="22"/>
        </w:rPr>
        <w:t xml:space="preserve"> through </w:t>
      </w:r>
      <w:r>
        <w:rPr>
          <w:sz w:val="22"/>
        </w:rPr>
        <w:t>“</w:t>
      </w:r>
      <w:r>
        <w:rPr>
          <w:sz w:val="22"/>
        </w:rPr>
        <w:t>c</w:t>
      </w:r>
      <w:r>
        <w:rPr>
          <w:sz w:val="22"/>
        </w:rPr>
        <w:t>”</w:t>
      </w:r>
      <w:r>
        <w:rPr>
          <w:sz w:val="22"/>
        </w:rPr>
        <w:t xml:space="preserve"> above, all </w:t>
      </w:r>
      <w:r>
        <w:rPr>
          <w:sz w:val="22"/>
        </w:rPr>
        <w:t>“</w:t>
      </w:r>
      <w:r>
        <w:rPr>
          <w:sz w:val="22"/>
        </w:rPr>
        <w:t>serve the Lord?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    Explain how you are:</w:t>
      </w:r>
    </w:p>
    <w:p w:rsidR="0055219B" w:rsidRDefault="0055219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a. </w:t>
      </w:r>
      <w:r>
        <w:rPr>
          <w:sz w:val="22"/>
        </w:rPr>
        <w:t>“</w:t>
      </w:r>
      <w:r>
        <w:rPr>
          <w:sz w:val="22"/>
        </w:rPr>
        <w:t>Rejoicing in hope.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</w:t>
      </w:r>
      <w:r>
        <w:rPr>
          <w:sz w:val="22"/>
        </w:rPr>
        <w:t>“</w:t>
      </w:r>
      <w:r>
        <w:rPr>
          <w:sz w:val="22"/>
        </w:rPr>
        <w:t>Patient in tribulation.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Steadfast in prayer.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</w:t>
      </w:r>
      <w:r>
        <w:rPr>
          <w:sz w:val="22"/>
        </w:rPr>
        <w:t>“</w:t>
      </w:r>
      <w:r>
        <w:rPr>
          <w:sz w:val="22"/>
        </w:rPr>
        <w:t>Distributing to the needs of the saints.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e. </w:t>
      </w:r>
      <w:r>
        <w:rPr>
          <w:sz w:val="22"/>
        </w:rPr>
        <w:t>“</w:t>
      </w:r>
      <w:r>
        <w:rPr>
          <w:sz w:val="22"/>
        </w:rPr>
        <w:t>Given to hospitality.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f. If the above are not true in your life, what could be the problem?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g. When you practice hospitality toward strangers, what added blessing might there be? </w:t>
      </w:r>
      <w:r>
        <w:rPr>
          <w:sz w:val="22"/>
        </w:rPr>
        <w:t xml:space="preserve"> </w:t>
      </w: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Hebrews 13:1, 2.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6.a. Where, before, have you heard </w:t>
      </w:r>
      <w:r>
        <w:rPr>
          <w:sz w:val="22"/>
        </w:rPr>
        <w:t>“</w:t>
      </w:r>
      <w:r>
        <w:rPr>
          <w:sz w:val="22"/>
        </w:rPr>
        <w:t>Bless those who persecute you, bless and do not curse?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(Check cross reference.)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What added facts does this Gospel passage give us?  Matthew 5:44.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7.a. Why would Paul encourage us to </w:t>
      </w:r>
      <w:r>
        <w:rPr>
          <w:sz w:val="22"/>
        </w:rPr>
        <w:t>“</w:t>
      </w:r>
      <w:r>
        <w:rPr>
          <w:sz w:val="22"/>
        </w:rPr>
        <w:t>rejoice with those who rejoice and weep with those who weep?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Why wouldn</w:t>
      </w:r>
      <w:r>
        <w:rPr>
          <w:sz w:val="22"/>
        </w:rPr>
        <w:t>’</w:t>
      </w:r>
      <w:r>
        <w:rPr>
          <w:sz w:val="22"/>
        </w:rPr>
        <w:t>t this be hypocrisy?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What do most husbands do with this with regard to their wives?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8.a. Do you find it easy or difficult </w:t>
      </w:r>
      <w:r>
        <w:rPr>
          <w:sz w:val="22"/>
        </w:rPr>
        <w:t>to associate with people who are poor, mentally handicapped,</w:t>
      </w: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physically handicapped, or uneducated?  Why or why not?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What blessing might you be missing by avoiding the people listed in </w:t>
      </w:r>
      <w:r>
        <w:rPr>
          <w:sz w:val="22"/>
        </w:rPr>
        <w:t>“</w:t>
      </w:r>
      <w:r>
        <w:rPr>
          <w:sz w:val="22"/>
        </w:rPr>
        <w:t>a</w:t>
      </w:r>
      <w:r>
        <w:rPr>
          <w:sz w:val="22"/>
        </w:rPr>
        <w:t>”</w:t>
      </w:r>
      <w:r>
        <w:rPr>
          <w:sz w:val="22"/>
        </w:rPr>
        <w:t xml:space="preserve"> above?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In your own words, explain vers</w:t>
      </w:r>
      <w:r>
        <w:rPr>
          <w:sz w:val="22"/>
        </w:rPr>
        <w:t>e 16.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Are you practicing this?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e. What did Paul tell us in Romans 12:3?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9.a. Where have you heard verse 17 before?  (cross reference)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proofErr w:type="spellStart"/>
      <w:r>
        <w:rPr>
          <w:sz w:val="22"/>
        </w:rPr>
        <w:t>b.Who</w:t>
      </w:r>
      <w:proofErr w:type="spellEnd"/>
      <w:r>
        <w:rPr>
          <w:sz w:val="22"/>
        </w:rPr>
        <w:t xml:space="preserve"> has the key in verse 18?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From verse 19, what is meant by </w:t>
      </w:r>
      <w:r>
        <w:rPr>
          <w:sz w:val="22"/>
        </w:rPr>
        <w:t>“</w:t>
      </w:r>
      <w:r>
        <w:rPr>
          <w:sz w:val="22"/>
        </w:rPr>
        <w:t xml:space="preserve">do not avenge yourselves but </w:t>
      </w:r>
      <w:proofErr w:type="spellStart"/>
      <w:r>
        <w:rPr>
          <w:sz w:val="22"/>
        </w:rPr>
        <w:t>rther</w:t>
      </w:r>
      <w:proofErr w:type="spellEnd"/>
      <w:r>
        <w:rPr>
          <w:sz w:val="22"/>
        </w:rPr>
        <w:t xml:space="preserve"> give place to wrath?</w:t>
      </w:r>
      <w:r>
        <w:rPr>
          <w:sz w:val="22"/>
        </w:rPr>
        <w:t>”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Would this take care of road rage?  Explain.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e. Who will one day take care of all wrongs?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f. Meanwhile, what does God instruct us to do in verse 20...how easy is this..what do </w:t>
      </w:r>
      <w:r>
        <w:rPr>
          <w:sz w:val="22"/>
        </w:rPr>
        <w:t xml:space="preserve">you have to               </w:t>
      </w:r>
      <w:r>
        <w:rPr>
          <w:sz w:val="22"/>
        </w:rPr>
        <w:tab/>
      </w:r>
      <w:r>
        <w:rPr>
          <w:sz w:val="22"/>
        </w:rPr>
        <w:tab/>
        <w:t xml:space="preserve">       overcome?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g. Who is Paul quoting in verse 20?  (cross reference)</w:t>
      </w: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See Matthew 5 and Proverbs 25:21, 22.</w:t>
      </w: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</w:p>
    <w:p w:rsidR="00000000" w:rsidRDefault="007F100B">
      <w:pPr>
        <w:widowControl/>
        <w:rPr>
          <w:sz w:val="22"/>
        </w:rPr>
      </w:pPr>
      <w:r>
        <w:rPr>
          <w:sz w:val="22"/>
        </w:rPr>
        <w:tab/>
        <w:t xml:space="preserve">           10.    From verse 21, give a situation where this might be worked out.</w:t>
      </w:r>
    </w:p>
    <w:p w:rsidR="007F100B" w:rsidRDefault="007F100B">
      <w:pPr>
        <w:widowControl/>
        <w:rPr>
          <w:sz w:val="22"/>
        </w:rPr>
      </w:pPr>
    </w:p>
    <w:sectPr w:rsidR="007F100B">
      <w:type w:val="continuous"/>
      <w:pgSz w:w="12240" w:h="15840"/>
      <w:pgMar w:top="720" w:right="720" w:bottom="720" w:left="720" w:header="720" w:footer="720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219B"/>
    <w:rsid w:val="0055219B"/>
    <w:rsid w:val="007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1"/>
    </w:p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</w:style>
  <w:style w:type="paragraph" w:customStyle="1" w:styleId="LowerRomanList">
    <w:name w:val="Lower Roman List"/>
    <w:basedOn w:val="Normal"/>
    <w:uiPriority w:val="99"/>
    <w:pPr>
      <w:ind w:left="720" w:hanging="431"/>
    </w:p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">
    <w:name w:val="Reference"/>
    <w:uiPriority w:val="99"/>
    <w:rPr>
      <w:sz w:val="20"/>
      <w:szCs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1">
    <w:name w:val="Reference1"/>
    <w:uiPriority w:val="99"/>
    <w:rPr>
      <w:sz w:val="20"/>
      <w:szCs w:val="20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2016-02-16T22:55:00Z</dcterms:created>
  <dcterms:modified xsi:type="dcterms:W3CDTF">2016-02-16T22:55:00Z</dcterms:modified>
</cp:coreProperties>
</file>